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6B" w:rsidRPr="0061696B" w:rsidRDefault="0061696B" w:rsidP="00520F91">
      <w:pPr>
        <w:spacing w:after="0" w:line="240" w:lineRule="auto"/>
        <w:jc w:val="center"/>
        <w:rPr>
          <w:rFonts w:ascii="TH SarabunPSK" w:eastAsia="Calibri" w:hAnsi="TH SarabunPSK" w:cs="TH SarabunPSK"/>
        </w:rPr>
      </w:pPr>
      <w:r w:rsidRPr="0061696B">
        <w:rPr>
          <w:rFonts w:ascii="TH SarabunPSK" w:eastAsia="Calibri" w:hAnsi="TH SarabunPSK" w:cs="TH SarabunPSK"/>
          <w:noProof/>
        </w:rPr>
        <w:drawing>
          <wp:inline distT="0" distB="0" distL="0" distR="0" wp14:anchorId="4FAAB47A" wp14:editId="62DA8422">
            <wp:extent cx="1076325" cy="10858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6B" w:rsidRPr="004E0C3E" w:rsidRDefault="004D60A2" w:rsidP="0061696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 w:rsidRPr="004E0C3E">
        <w:rPr>
          <w:rFonts w:ascii="TH NiramitIT๙" w:eastAsia="Calibri" w:hAnsi="TH NiramitIT๙" w:cs="TH NiramitIT๙"/>
          <w:sz w:val="32"/>
          <w:szCs w:val="32"/>
          <w:cs/>
        </w:rPr>
        <w:t>ประกาศสภาองค์การบริหารส่วนตำบลเขาขาว</w:t>
      </w:r>
    </w:p>
    <w:p w:rsidR="004D60A2" w:rsidRPr="004E0C3E" w:rsidRDefault="0061696B" w:rsidP="0061696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เรื่อง </w:t>
      </w:r>
      <w:r w:rsidR="004D60A2" w:rsidRPr="004E0C3E">
        <w:rPr>
          <w:rFonts w:ascii="TH NiramitIT๙" w:eastAsia="Calibri" w:hAnsi="TH NiramitIT๙" w:cs="TH NiramitIT๙"/>
          <w:sz w:val="32"/>
          <w:szCs w:val="32"/>
          <w:cs/>
        </w:rPr>
        <w:t>เรียกประชุมสภาองค์การบริหารส่วนตำบลเขาขาว</w:t>
      </w:r>
    </w:p>
    <w:p w:rsidR="0061696B" w:rsidRPr="00343829" w:rsidRDefault="00787A14" w:rsidP="0061696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 w:rsidRPr="004E0C3E">
        <w:rPr>
          <w:rFonts w:ascii="TH NiramitIT๙" w:eastAsia="Calibri" w:hAnsi="TH NiramitIT๙" w:cs="TH NiramitIT๙"/>
          <w:sz w:val="32"/>
          <w:szCs w:val="32"/>
          <w:cs/>
        </w:rPr>
        <w:t>สมัย</w:t>
      </w:r>
      <w:r w:rsidR="00343829">
        <w:rPr>
          <w:rFonts w:ascii="TH NiramitIT๙" w:eastAsia="Calibri" w:hAnsi="TH NiramitIT๙" w:cs="TH NiramitIT๙"/>
          <w:sz w:val="32"/>
          <w:szCs w:val="32"/>
          <w:cs/>
        </w:rPr>
        <w:t>สามัญ สมัย</w:t>
      </w:r>
      <w:r w:rsidR="00EA3D4F">
        <w:rPr>
          <w:rFonts w:ascii="TH NiramitIT๙" w:eastAsia="Calibri" w:hAnsi="TH NiramitIT๙" w:cs="TH NiramitIT๙" w:hint="cs"/>
          <w:sz w:val="32"/>
          <w:szCs w:val="32"/>
          <w:cs/>
        </w:rPr>
        <w:t>ที่ 1</w:t>
      </w:r>
      <w:r w:rsidR="00343829">
        <w:rPr>
          <w:rFonts w:ascii="TH NiramitIT๙" w:eastAsia="Calibri" w:hAnsi="TH NiramitIT๙" w:cs="TH NiramitIT๙"/>
          <w:sz w:val="32"/>
          <w:szCs w:val="32"/>
          <w:cs/>
        </w:rPr>
        <w:t xml:space="preserve">  ประจำปี พ.ศ.</w:t>
      </w:r>
      <w:r w:rsidR="00343829">
        <w:rPr>
          <w:rFonts w:ascii="TH NiramitIT๙" w:eastAsia="Calibri" w:hAnsi="TH NiramitIT๙" w:cs="TH NiramitIT๙"/>
          <w:sz w:val="32"/>
          <w:szCs w:val="32"/>
        </w:rPr>
        <w:softHyphen/>
      </w:r>
      <w:r w:rsidR="004B5F95">
        <w:rPr>
          <w:rFonts w:ascii="TH NiramitIT๙" w:eastAsia="Calibri" w:hAnsi="TH NiramitIT๙" w:cs="TH NiramitIT๙" w:hint="cs"/>
          <w:sz w:val="32"/>
          <w:szCs w:val="32"/>
          <w:cs/>
        </w:rPr>
        <w:t>๒๕62</w:t>
      </w:r>
    </w:p>
    <w:p w:rsidR="0061696B" w:rsidRPr="004E0C3E" w:rsidRDefault="0061696B" w:rsidP="0061696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4E0C3E">
        <w:rPr>
          <w:rFonts w:ascii="TH NiramitIT๙" w:eastAsia="Calibri" w:hAnsi="TH NiramitIT๙" w:cs="TH NiramitIT๙"/>
          <w:sz w:val="32"/>
          <w:szCs w:val="32"/>
          <w:cs/>
        </w:rPr>
        <w:t>---------------------------------------------</w:t>
      </w:r>
    </w:p>
    <w:p w:rsidR="007779D6" w:rsidRPr="004E0C3E" w:rsidRDefault="007779D6" w:rsidP="007779D6">
      <w:pPr>
        <w:spacing w:before="240"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E0C3E">
        <w:rPr>
          <w:rFonts w:ascii="TH NiramitIT๙" w:eastAsia="Calibri" w:hAnsi="TH NiramitIT๙" w:cs="TH NiramitIT๙"/>
          <w:sz w:val="32"/>
          <w:szCs w:val="32"/>
          <w:cs/>
        </w:rPr>
        <w:t>ด้วยสภาองค์การบริหารส่วนตำบลเขาขาว ได้มีมติเมื่อสมัยประชุมสภาองค์การบริหารส่ว</w:t>
      </w:r>
      <w:r w:rsidR="00343829">
        <w:rPr>
          <w:rFonts w:ascii="TH NiramitIT๙" w:eastAsia="Calibri" w:hAnsi="TH NiramitIT๙" w:cs="TH NiramitIT๙"/>
          <w:sz w:val="32"/>
          <w:szCs w:val="32"/>
          <w:cs/>
        </w:rPr>
        <w:t xml:space="preserve">นตำบลเขาขาว  สมัยสามัญ สมัยที่ </w:t>
      </w:r>
      <w:r w:rsidR="00EA3D4F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="00343829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  <w:r w:rsidR="004E0C3E">
        <w:rPr>
          <w:rFonts w:ascii="TH NiramitIT๙" w:eastAsia="Calibri" w:hAnsi="TH NiramitIT๙" w:cs="TH NiramitIT๙"/>
          <w:sz w:val="32"/>
          <w:szCs w:val="32"/>
          <w:cs/>
        </w:rPr>
        <w:t xml:space="preserve">ประจำปี </w:t>
      </w:r>
      <w:r w:rsidR="004B5F95">
        <w:rPr>
          <w:rFonts w:ascii="TH NiramitIT๙" w:eastAsia="Calibri" w:hAnsi="TH NiramitIT๙" w:cs="TH NiramitIT๙" w:hint="cs"/>
          <w:sz w:val="32"/>
          <w:szCs w:val="32"/>
          <w:cs/>
        </w:rPr>
        <w:t>พ.ศ.๒๕61</w:t>
      </w:r>
      <w:r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 เมื่อ</w:t>
      </w:r>
      <w:r w:rsidR="004E0C3E">
        <w:rPr>
          <w:rFonts w:ascii="TH NiramitIT๙" w:eastAsia="Calibri" w:hAnsi="TH NiramitIT๙" w:cs="TH NiramitIT๙"/>
          <w:sz w:val="32"/>
          <w:szCs w:val="32"/>
          <w:cs/>
        </w:rPr>
        <w:t xml:space="preserve">วันที่ </w:t>
      </w:r>
      <w:r w:rsidR="00EA3D4F">
        <w:rPr>
          <w:rFonts w:ascii="TH NiramitIT๙" w:eastAsia="Calibri" w:hAnsi="TH NiramitIT๙" w:cs="TH NiramitIT๙" w:hint="cs"/>
          <w:sz w:val="32"/>
          <w:szCs w:val="32"/>
          <w:cs/>
        </w:rPr>
        <w:t>5</w:t>
      </w:r>
      <w:r w:rsidR="00EA3D4F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  <w:r w:rsidR="00EA3D4F">
        <w:rPr>
          <w:rFonts w:ascii="TH NiramitIT๙" w:eastAsia="Calibri" w:hAnsi="TH NiramitIT๙" w:cs="TH NiramitIT๙" w:hint="cs"/>
          <w:sz w:val="32"/>
          <w:szCs w:val="32"/>
          <w:cs/>
        </w:rPr>
        <w:t>พฤศจิกายน</w:t>
      </w:r>
      <w:r w:rsidR="00343829">
        <w:rPr>
          <w:rFonts w:ascii="TH NiramitIT๙" w:eastAsia="Calibri" w:hAnsi="TH NiramitIT๙" w:cs="TH NiramitIT๙"/>
          <w:sz w:val="32"/>
          <w:szCs w:val="32"/>
          <w:cs/>
        </w:rPr>
        <w:t xml:space="preserve">   พ.ศ.</w:t>
      </w:r>
      <w:r w:rsidR="004B5F95">
        <w:rPr>
          <w:rFonts w:ascii="TH NiramitIT๙" w:eastAsia="Calibri" w:hAnsi="TH NiramitIT๙" w:cs="TH NiramitIT๙" w:hint="cs"/>
          <w:sz w:val="32"/>
          <w:szCs w:val="32"/>
          <w:cs/>
        </w:rPr>
        <w:t>๒๕61</w:t>
      </w:r>
      <w:r w:rsidR="004E0C3E">
        <w:rPr>
          <w:rFonts w:ascii="TH NiramitIT๙" w:eastAsia="Calibri" w:hAnsi="TH NiramitIT๙" w:cs="TH NiramitIT๙"/>
          <w:sz w:val="32"/>
          <w:szCs w:val="32"/>
          <w:cs/>
        </w:rPr>
        <w:t xml:space="preserve">     </w:t>
      </w:r>
      <w:r w:rsidRPr="004E0C3E">
        <w:rPr>
          <w:rFonts w:ascii="TH NiramitIT๙" w:eastAsia="Calibri" w:hAnsi="TH NiramitIT๙" w:cs="TH NiramitIT๙"/>
          <w:sz w:val="32"/>
          <w:szCs w:val="32"/>
          <w:cs/>
        </w:rPr>
        <w:t>โดยกำ</w:t>
      </w:r>
      <w:r w:rsidR="009F17A0" w:rsidRPr="004E0C3E">
        <w:rPr>
          <w:rFonts w:ascii="TH NiramitIT๙" w:eastAsia="Calibri" w:hAnsi="TH NiramitIT๙" w:cs="TH NiramitIT๙"/>
          <w:sz w:val="32"/>
          <w:szCs w:val="32"/>
          <w:cs/>
        </w:rPr>
        <w:t>หนดสมัยประชุมสมั</w:t>
      </w:r>
      <w:r w:rsidR="00343829">
        <w:rPr>
          <w:rFonts w:ascii="TH NiramitIT๙" w:eastAsia="Calibri" w:hAnsi="TH NiramitIT๙" w:cs="TH NiramitIT๙"/>
          <w:sz w:val="32"/>
          <w:szCs w:val="32"/>
          <w:cs/>
        </w:rPr>
        <w:t>ยสามัญ สมัย</w:t>
      </w:r>
      <w:r w:rsidR="00EA3D4F">
        <w:rPr>
          <w:rFonts w:ascii="TH NiramitIT๙" w:eastAsia="Calibri" w:hAnsi="TH NiramitIT๙" w:cs="TH NiramitIT๙" w:hint="cs"/>
          <w:sz w:val="32"/>
          <w:szCs w:val="32"/>
          <w:cs/>
        </w:rPr>
        <w:t>ที่ 1</w:t>
      </w:r>
      <w:r w:rsidR="00343829">
        <w:rPr>
          <w:rFonts w:ascii="TH NiramitIT๙" w:eastAsia="Calibri" w:hAnsi="TH NiramitIT๙" w:cs="TH NiramitIT๙"/>
          <w:sz w:val="32"/>
          <w:szCs w:val="32"/>
          <w:cs/>
        </w:rPr>
        <w:t xml:space="preserve">  ประจำปี พ.ศ.</w:t>
      </w:r>
      <w:r w:rsidR="004B5F95">
        <w:rPr>
          <w:rFonts w:ascii="TH NiramitIT๙" w:eastAsia="Calibri" w:hAnsi="TH NiramitIT๙" w:cs="TH NiramitIT๙" w:hint="cs"/>
          <w:sz w:val="32"/>
          <w:szCs w:val="32"/>
          <w:cs/>
        </w:rPr>
        <w:t>๒๕๖2</w:t>
      </w:r>
      <w:r w:rsidR="004E0C3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4E0C3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เริ่มตั้งแต่วันที่  ๑ </w:t>
      </w:r>
      <w:r w:rsidRPr="004E0C3E">
        <w:rPr>
          <w:rFonts w:ascii="TH NiramitIT๙" w:eastAsia="Calibri" w:hAnsi="TH NiramitIT๙" w:cs="TH NiramitIT๙"/>
          <w:sz w:val="32"/>
          <w:szCs w:val="32"/>
        </w:rPr>
        <w:t xml:space="preserve">- </w:t>
      </w:r>
      <w:r w:rsidR="002057FB">
        <w:rPr>
          <w:rFonts w:ascii="TH NiramitIT๙" w:eastAsia="Calibri" w:hAnsi="TH NiramitIT๙" w:cs="TH NiramitIT๙"/>
          <w:sz w:val="32"/>
          <w:szCs w:val="32"/>
          <w:cs/>
        </w:rPr>
        <w:t xml:space="preserve">๑๕  </w:t>
      </w:r>
      <w:r w:rsidR="00EA3D4F">
        <w:rPr>
          <w:rFonts w:ascii="TH NiramitIT๙" w:eastAsia="Calibri" w:hAnsi="TH NiramitIT๙" w:cs="TH NiramitIT๙" w:hint="cs"/>
          <w:sz w:val="32"/>
          <w:szCs w:val="32"/>
          <w:cs/>
        </w:rPr>
        <w:t>กุมภาพันธ์</w:t>
      </w:r>
      <w:r w:rsidR="00343829">
        <w:rPr>
          <w:rFonts w:ascii="TH NiramitIT๙" w:eastAsia="Calibri" w:hAnsi="TH NiramitIT๙" w:cs="TH NiramitIT๙"/>
          <w:sz w:val="32"/>
          <w:szCs w:val="32"/>
          <w:cs/>
        </w:rPr>
        <w:t xml:space="preserve">  พ.ศ.</w:t>
      </w:r>
      <w:r w:rsidR="004B5F95">
        <w:rPr>
          <w:rFonts w:ascii="TH NiramitIT๙" w:eastAsia="Calibri" w:hAnsi="TH NiramitIT๙" w:cs="TH NiramitIT๙" w:hint="cs"/>
          <w:sz w:val="32"/>
          <w:szCs w:val="32"/>
          <w:cs/>
        </w:rPr>
        <w:t>๒๕62</w:t>
      </w:r>
      <w:r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 มีกำหนดไม่เกิน ๑๕ วัน</w:t>
      </w:r>
    </w:p>
    <w:p w:rsidR="0061696B" w:rsidRPr="004E0C3E" w:rsidRDefault="005B3156" w:rsidP="0061696B">
      <w:pPr>
        <w:spacing w:before="240"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4E0C3E">
        <w:rPr>
          <w:rFonts w:ascii="TH NiramitIT๙" w:eastAsia="Calibri" w:hAnsi="TH NiramitIT๙" w:cs="TH NiramitIT๙"/>
          <w:sz w:val="32"/>
          <w:szCs w:val="32"/>
          <w:cs/>
        </w:rPr>
        <w:tab/>
        <w:t>อาศัยอำนาจตามความใน</w:t>
      </w:r>
      <w:r w:rsidR="00281AD6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มาตรา </w:t>
      </w:r>
      <w:r w:rsidR="00832A2B" w:rsidRPr="004E0C3E">
        <w:rPr>
          <w:rFonts w:ascii="TH NiramitIT๙" w:eastAsia="Calibri" w:hAnsi="TH NiramitIT๙" w:cs="TH NiramitIT๙"/>
          <w:sz w:val="32"/>
          <w:szCs w:val="32"/>
          <w:cs/>
        </w:rPr>
        <w:t>๕๔</w:t>
      </w:r>
      <w:r w:rsidR="0061696B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 แห่งพระราชบัญญัติสภาตำบลและองค์การบริหารส่วนตำบล พ.ศ.๒๕๓๗ </w:t>
      </w:r>
      <w:r w:rsidR="00832A2B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แก้ไขเพิ่มเติมถึงฉบับที่ ๖ พ.ศ.๒๕๕๒ และข้อ ๒๒  แห่งระเบียบกระทรวงมหาดไทยว่าด้วยข้อบังคับการประชุมสภาท้องถิ่น พ.ศ.๒๕๔๗ แก้ไขเพิ่มเติมถึงฉบับที่ ๒   พ.ศ.๒๕๕๔ </w:t>
      </w:r>
      <w:r w:rsidR="00281AD6" w:rsidRPr="004E0C3E">
        <w:rPr>
          <w:rFonts w:ascii="TH NiramitIT๙" w:eastAsia="Calibri" w:hAnsi="TH NiramitIT๙" w:cs="TH NiramitIT๙"/>
          <w:sz w:val="32"/>
          <w:szCs w:val="32"/>
          <w:cs/>
        </w:rPr>
        <w:t>จึงเรียกประชุมสภาองค์การบริหารส่ว</w:t>
      </w:r>
      <w:r w:rsidR="00343829">
        <w:rPr>
          <w:rFonts w:ascii="TH NiramitIT๙" w:eastAsia="Calibri" w:hAnsi="TH NiramitIT๙" w:cs="TH NiramitIT๙"/>
          <w:sz w:val="32"/>
          <w:szCs w:val="32"/>
          <w:cs/>
        </w:rPr>
        <w:t>นตำบลเขาขาว  สมัยสามัญ สมัย</w:t>
      </w:r>
      <w:r w:rsidR="00EA3D4F">
        <w:rPr>
          <w:rFonts w:ascii="TH NiramitIT๙" w:eastAsia="Calibri" w:hAnsi="TH NiramitIT๙" w:cs="TH NiramitIT๙" w:hint="cs"/>
          <w:sz w:val="32"/>
          <w:szCs w:val="32"/>
          <w:cs/>
        </w:rPr>
        <w:t>ที่ 1</w:t>
      </w:r>
      <w:r w:rsidR="00343829">
        <w:rPr>
          <w:rFonts w:ascii="TH NiramitIT๙" w:eastAsia="Calibri" w:hAnsi="TH NiramitIT๙" w:cs="TH NiramitIT๙"/>
          <w:sz w:val="32"/>
          <w:szCs w:val="32"/>
          <w:cs/>
        </w:rPr>
        <w:t xml:space="preserve">  ประจำปี พ.ศ.๒</w:t>
      </w:r>
      <w:r w:rsidR="004B5F95">
        <w:rPr>
          <w:rFonts w:ascii="TH NiramitIT๙" w:eastAsia="Calibri" w:hAnsi="TH NiramitIT๙" w:cs="TH NiramitIT๙" w:hint="cs"/>
          <w:sz w:val="32"/>
          <w:szCs w:val="32"/>
          <w:cs/>
        </w:rPr>
        <w:t>๕๖2</w:t>
      </w:r>
      <w:r w:rsidR="00832A2B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9F17A0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832A2B" w:rsidRPr="004E0C3E">
        <w:rPr>
          <w:rFonts w:ascii="TH NiramitIT๙" w:eastAsia="Calibri" w:hAnsi="TH NiramitIT๙" w:cs="TH NiramitIT๙"/>
          <w:sz w:val="32"/>
          <w:szCs w:val="32"/>
          <w:cs/>
        </w:rPr>
        <w:t>เริ่มตั้งแต่วันที่</w:t>
      </w:r>
      <w:r w:rsidR="009F17A0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832A2B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๑ </w:t>
      </w:r>
      <w:r w:rsidR="00B8419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F133DC" w:rsidRPr="00F133DC">
        <w:rPr>
          <w:rFonts w:ascii="TH NiramitIT๙" w:eastAsia="Calibri" w:hAnsi="TH NiramitIT๙" w:cs="TH NiramitIT๙"/>
          <w:sz w:val="32"/>
          <w:szCs w:val="32"/>
          <w:cs/>
        </w:rPr>
        <w:t>กุมภาพันธ์</w:t>
      </w:r>
      <w:r w:rsidR="00897950">
        <w:rPr>
          <w:rFonts w:ascii="TH NiramitIT๙" w:eastAsia="Calibri" w:hAnsi="TH NiramitIT๙" w:cs="TH NiramitIT๙"/>
          <w:sz w:val="32"/>
          <w:szCs w:val="32"/>
          <w:cs/>
        </w:rPr>
        <w:t xml:space="preserve">  พ.ศ.๒๕</w:t>
      </w:r>
      <w:r w:rsidR="002B3EEA">
        <w:rPr>
          <w:rFonts w:ascii="TH NiramitIT๙" w:eastAsia="Calibri" w:hAnsi="TH NiramitIT๙" w:cs="TH NiramitIT๙" w:hint="cs"/>
          <w:sz w:val="32"/>
          <w:szCs w:val="32"/>
          <w:cs/>
        </w:rPr>
        <w:t>๖2</w:t>
      </w:r>
      <w:r w:rsidR="00F70B72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832A2B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281AD6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F70B72" w:rsidRPr="004E0C3E">
        <w:rPr>
          <w:rFonts w:ascii="TH NiramitIT๙" w:eastAsia="Calibri" w:hAnsi="TH NiramitIT๙" w:cs="TH NiramitIT๙"/>
          <w:sz w:val="32"/>
          <w:szCs w:val="32"/>
          <w:cs/>
        </w:rPr>
        <w:t>เป็นต้นไป</w:t>
      </w:r>
    </w:p>
    <w:p w:rsidR="0061696B" w:rsidRPr="004E0C3E" w:rsidRDefault="00832A2B" w:rsidP="0061696B">
      <w:pPr>
        <w:spacing w:before="240"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4E0C3E">
        <w:rPr>
          <w:rFonts w:ascii="TH NiramitIT๙" w:eastAsia="Calibri" w:hAnsi="TH NiramitIT๙" w:cs="TH NiramitIT๙"/>
          <w:sz w:val="32"/>
          <w:szCs w:val="32"/>
          <w:cs/>
        </w:rPr>
        <w:tab/>
        <w:t>จึงประกาศมาให้ทราบโดยทั่วกัน</w:t>
      </w:r>
    </w:p>
    <w:p w:rsidR="0061696B" w:rsidRPr="004E0C3E" w:rsidRDefault="0061696B" w:rsidP="0061696B">
      <w:pPr>
        <w:spacing w:before="240"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4E0C3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4E0C3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832A2B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ประกาศ ณ วันที่ </w:t>
      </w:r>
      <w:r w:rsidR="004B5F9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10</w:t>
      </w:r>
      <w:r w:rsidR="006A30B8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  <w:r w:rsidR="00C84462">
        <w:rPr>
          <w:rFonts w:ascii="TH NiramitIT๙" w:eastAsia="Calibri" w:hAnsi="TH NiramitIT๙" w:cs="TH NiramitIT๙" w:hint="cs"/>
          <w:sz w:val="32"/>
          <w:szCs w:val="32"/>
          <w:cs/>
        </w:rPr>
        <w:t>มกราคม</w:t>
      </w:r>
      <w:r w:rsidR="006A30B8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  พ.ศ.๒๕</w:t>
      </w:r>
      <w:r w:rsidR="004B5F95">
        <w:rPr>
          <w:rFonts w:ascii="TH NiramitIT๙" w:eastAsia="Calibri" w:hAnsi="TH NiramitIT๙" w:cs="TH NiramitIT๙" w:hint="cs"/>
          <w:sz w:val="32"/>
          <w:szCs w:val="32"/>
          <w:cs/>
        </w:rPr>
        <w:t>๖2</w:t>
      </w:r>
    </w:p>
    <w:p w:rsidR="00520F91" w:rsidRPr="004E0C3E" w:rsidRDefault="00520F91" w:rsidP="00520F91">
      <w:pPr>
        <w:spacing w:before="360" w:after="0" w:line="240" w:lineRule="auto"/>
        <w:rPr>
          <w:rFonts w:ascii="TH NiramitIT๙" w:eastAsia="Calibri" w:hAnsi="TH NiramitIT๙" w:cs="TH NiramitIT๙"/>
          <w:sz w:val="32"/>
          <w:szCs w:val="32"/>
        </w:rPr>
      </w:pPr>
    </w:p>
    <w:p w:rsidR="00832A2B" w:rsidRPr="002B07A0" w:rsidRDefault="002B07A0" w:rsidP="002B07A0">
      <w:pPr>
        <w:spacing w:before="360" w:after="0" w:line="240" w:lineRule="auto"/>
        <w:jc w:val="center"/>
        <w:rPr>
          <w:rFonts w:ascii="TH NiramitIT๙" w:eastAsia="Calibri" w:hAnsi="TH NiramitIT๙" w:cs="TH NiramitIT๙"/>
          <w:i/>
          <w:i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</w:t>
      </w:r>
      <w:r w:rsidRPr="002B07A0">
        <w:rPr>
          <w:rFonts w:ascii="TH NiramitIT๙" w:eastAsia="Calibri" w:hAnsi="TH NiramitIT๙" w:cs="TH NiramitIT๙" w:hint="cs"/>
          <w:i/>
          <w:iCs/>
          <w:sz w:val="32"/>
          <w:szCs w:val="32"/>
          <w:cs/>
        </w:rPr>
        <w:t>ดำรง  อุ่นศร</w:t>
      </w:r>
    </w:p>
    <w:p w:rsidR="00520F91" w:rsidRPr="004E0C3E" w:rsidRDefault="00520F91" w:rsidP="002B07A0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4E0C3E">
        <w:rPr>
          <w:rFonts w:ascii="TH NiramitIT๙" w:eastAsia="Calibri" w:hAnsi="TH NiramitIT๙" w:cs="TH NiramitIT๙"/>
          <w:sz w:val="32"/>
          <w:szCs w:val="32"/>
        </w:rPr>
        <w:tab/>
      </w:r>
      <w:r w:rsidRPr="004E0C3E">
        <w:rPr>
          <w:rFonts w:ascii="TH NiramitIT๙" w:eastAsia="Calibri" w:hAnsi="TH NiramitIT๙" w:cs="TH NiramitIT๙"/>
          <w:sz w:val="32"/>
          <w:szCs w:val="32"/>
        </w:rPr>
        <w:tab/>
      </w:r>
      <w:r w:rsidRPr="004E0C3E">
        <w:rPr>
          <w:rFonts w:ascii="TH NiramitIT๙" w:eastAsia="Calibri" w:hAnsi="TH NiramitIT๙" w:cs="TH NiramitIT๙"/>
          <w:sz w:val="32"/>
          <w:szCs w:val="32"/>
        </w:rPr>
        <w:tab/>
      </w:r>
      <w:r w:rsidRPr="004E0C3E">
        <w:rPr>
          <w:rFonts w:ascii="TH NiramitIT๙" w:eastAsia="Calibri" w:hAnsi="TH NiramitIT๙" w:cs="TH NiramitIT๙"/>
          <w:sz w:val="32"/>
          <w:szCs w:val="32"/>
        </w:rPr>
        <w:tab/>
      </w:r>
      <w:r w:rsidRPr="004E0C3E">
        <w:rPr>
          <w:rFonts w:ascii="TH NiramitIT๙" w:eastAsia="Calibri" w:hAnsi="TH NiramitIT๙" w:cs="TH NiramitIT๙"/>
          <w:sz w:val="32"/>
          <w:szCs w:val="32"/>
        </w:rPr>
        <w:tab/>
      </w:r>
      <w:r w:rsidRPr="004E0C3E">
        <w:rPr>
          <w:rFonts w:ascii="TH NiramitIT๙" w:eastAsia="Calibri" w:hAnsi="TH NiramitIT๙" w:cs="TH NiramitIT๙"/>
          <w:sz w:val="32"/>
          <w:szCs w:val="32"/>
        </w:rPr>
        <w:tab/>
      </w:r>
      <w:r w:rsidRPr="004E0C3E">
        <w:rPr>
          <w:rFonts w:ascii="TH NiramitIT๙" w:eastAsia="Calibri" w:hAnsi="TH NiramitIT๙" w:cs="TH NiramitIT๙"/>
          <w:sz w:val="32"/>
          <w:szCs w:val="32"/>
          <w:cs/>
        </w:rPr>
        <w:t>(</w:t>
      </w:r>
      <w:r w:rsidR="006A30B8" w:rsidRPr="004E0C3E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proofErr w:type="spellStart"/>
      <w:r w:rsidR="006A30B8" w:rsidRPr="004E0C3E">
        <w:rPr>
          <w:rFonts w:ascii="TH NiramitIT๙" w:eastAsia="Calibri" w:hAnsi="TH NiramitIT๙" w:cs="TH NiramitIT๙"/>
          <w:sz w:val="32"/>
          <w:szCs w:val="32"/>
          <w:cs/>
        </w:rPr>
        <w:t>ดำรงค์</w:t>
      </w:r>
      <w:proofErr w:type="spellEnd"/>
      <w:r w:rsidR="006A30B8" w:rsidRPr="004E0C3E">
        <w:rPr>
          <w:rFonts w:ascii="TH NiramitIT๙" w:eastAsia="Calibri" w:hAnsi="TH NiramitIT๙" w:cs="TH NiramitIT๙"/>
          <w:sz w:val="32"/>
          <w:szCs w:val="32"/>
          <w:cs/>
        </w:rPr>
        <w:t xml:space="preserve"> อุ่นศร</w:t>
      </w:r>
      <w:r w:rsidRPr="004E0C3E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520F91" w:rsidRPr="004E0C3E" w:rsidRDefault="00520F91" w:rsidP="00520F91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4E0C3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4E0C3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4E0C3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4E0C3E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    ประธานสภาองค์การบริหารส่วนตำบล</w:t>
      </w:r>
      <w:r w:rsidR="006A30B8" w:rsidRPr="004E0C3E">
        <w:rPr>
          <w:rFonts w:ascii="TH NiramitIT๙" w:eastAsia="Calibri" w:hAnsi="TH NiramitIT๙" w:cs="TH NiramitIT๙"/>
          <w:sz w:val="32"/>
          <w:szCs w:val="32"/>
          <w:cs/>
        </w:rPr>
        <w:t>เขาขาว</w:t>
      </w:r>
    </w:p>
    <w:p w:rsidR="0061696B" w:rsidRPr="00F90266" w:rsidRDefault="0061696B" w:rsidP="0061696B">
      <w:pPr>
        <w:spacing w:before="240"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61696B" w:rsidRPr="0061696B" w:rsidRDefault="0061696B" w:rsidP="0061696B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1696B" w:rsidRPr="0061696B" w:rsidRDefault="0061696B" w:rsidP="0061696B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825F0" w:rsidRDefault="007825F0" w:rsidP="005B3156">
      <w:pPr>
        <w:rPr>
          <w:rFonts w:ascii="TH SarabunPSK" w:hAnsi="TH SarabunPSK" w:cs="TH SarabunPSK"/>
        </w:rPr>
      </w:pPr>
    </w:p>
    <w:p w:rsidR="004E0C3E" w:rsidRDefault="004E0C3E" w:rsidP="005B3156">
      <w:pPr>
        <w:rPr>
          <w:rFonts w:ascii="TH SarabunPSK" w:hAnsi="TH SarabunPSK" w:cs="TH SarabunPSK"/>
        </w:rPr>
      </w:pPr>
    </w:p>
    <w:sectPr w:rsidR="004E0C3E" w:rsidSect="00832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D5" w:rsidRDefault="000809D5" w:rsidP="002B07A0">
      <w:pPr>
        <w:spacing w:after="0" w:line="240" w:lineRule="auto"/>
      </w:pPr>
      <w:r>
        <w:separator/>
      </w:r>
    </w:p>
  </w:endnote>
  <w:endnote w:type="continuationSeparator" w:id="0">
    <w:p w:rsidR="000809D5" w:rsidRDefault="000809D5" w:rsidP="002B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0" w:rsidRDefault="002B07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0" w:rsidRDefault="002B07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0" w:rsidRDefault="002B07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D5" w:rsidRDefault="000809D5" w:rsidP="002B07A0">
      <w:pPr>
        <w:spacing w:after="0" w:line="240" w:lineRule="auto"/>
      </w:pPr>
      <w:r>
        <w:separator/>
      </w:r>
    </w:p>
  </w:footnote>
  <w:footnote w:type="continuationSeparator" w:id="0">
    <w:p w:rsidR="000809D5" w:rsidRDefault="000809D5" w:rsidP="002B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0" w:rsidRDefault="002B07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0" w:rsidRPr="002B07A0" w:rsidRDefault="002B07A0" w:rsidP="002B07A0">
    <w:pPr>
      <w:pStyle w:val="a5"/>
      <w:jc w:val="center"/>
      <w:rPr>
        <w:sz w:val="32"/>
        <w:szCs w:val="32"/>
      </w:rPr>
    </w:pPr>
    <w:r w:rsidRPr="002B07A0">
      <w:rPr>
        <w:rFonts w:hint="cs"/>
        <w:sz w:val="32"/>
        <w:szCs w:val="32"/>
        <w:cs/>
      </w:rPr>
      <w:t>สำเนา</w:t>
    </w:r>
    <w:bookmarkStart w:id="0" w:name="_GoBack"/>
    <w:bookmarkEnd w:id="0"/>
  </w:p>
  <w:p w:rsidR="002B07A0" w:rsidRDefault="002B07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A0" w:rsidRDefault="002B07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F0"/>
    <w:rsid w:val="000809D5"/>
    <w:rsid w:val="00157D39"/>
    <w:rsid w:val="00192B61"/>
    <w:rsid w:val="002057FB"/>
    <w:rsid w:val="00281AD6"/>
    <w:rsid w:val="002B07A0"/>
    <w:rsid w:val="002B3EEA"/>
    <w:rsid w:val="002E4430"/>
    <w:rsid w:val="00304C4A"/>
    <w:rsid w:val="00343829"/>
    <w:rsid w:val="00382527"/>
    <w:rsid w:val="00397097"/>
    <w:rsid w:val="003E2FFC"/>
    <w:rsid w:val="004008DD"/>
    <w:rsid w:val="00486317"/>
    <w:rsid w:val="004B5F95"/>
    <w:rsid w:val="004D60A2"/>
    <w:rsid w:val="004E0C3E"/>
    <w:rsid w:val="00520F91"/>
    <w:rsid w:val="0055216E"/>
    <w:rsid w:val="00572A91"/>
    <w:rsid w:val="005B3156"/>
    <w:rsid w:val="005D0C18"/>
    <w:rsid w:val="0061696B"/>
    <w:rsid w:val="00682BB9"/>
    <w:rsid w:val="006A30B8"/>
    <w:rsid w:val="00720D25"/>
    <w:rsid w:val="007779D6"/>
    <w:rsid w:val="007825F0"/>
    <w:rsid w:val="00787A14"/>
    <w:rsid w:val="0081579C"/>
    <w:rsid w:val="00832A2B"/>
    <w:rsid w:val="00876A1B"/>
    <w:rsid w:val="00897950"/>
    <w:rsid w:val="008C3611"/>
    <w:rsid w:val="008D61B9"/>
    <w:rsid w:val="00912AD7"/>
    <w:rsid w:val="009F17A0"/>
    <w:rsid w:val="00B1340B"/>
    <w:rsid w:val="00B24E0A"/>
    <w:rsid w:val="00B84196"/>
    <w:rsid w:val="00BA282F"/>
    <w:rsid w:val="00C8173E"/>
    <w:rsid w:val="00C84462"/>
    <w:rsid w:val="00D04236"/>
    <w:rsid w:val="00DE4514"/>
    <w:rsid w:val="00EA3D4F"/>
    <w:rsid w:val="00F133DC"/>
    <w:rsid w:val="00F24E6E"/>
    <w:rsid w:val="00F70B72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C3E09-2C8A-4366-9B58-57F640A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25F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B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B07A0"/>
  </w:style>
  <w:style w:type="paragraph" w:styleId="a7">
    <w:name w:val="footer"/>
    <w:basedOn w:val="a"/>
    <w:link w:val="a8"/>
    <w:uiPriority w:val="99"/>
    <w:unhideWhenUsed/>
    <w:rsid w:val="002B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B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</dc:creator>
  <cp:lastModifiedBy>User</cp:lastModifiedBy>
  <cp:revision>2</cp:revision>
  <cp:lastPrinted>2020-07-10T04:59:00Z</cp:lastPrinted>
  <dcterms:created xsi:type="dcterms:W3CDTF">2020-07-10T05:05:00Z</dcterms:created>
  <dcterms:modified xsi:type="dcterms:W3CDTF">2020-07-10T05:05:00Z</dcterms:modified>
</cp:coreProperties>
</file>